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35CDC" w14:textId="5654CE7D" w:rsidR="00B770F1" w:rsidRPr="00F142D7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  <w:color w:val="1F4E79" w:themeColor="accent1" w:themeShade="80"/>
        </w:rPr>
      </w:pPr>
      <w:r w:rsidRPr="00F142D7">
        <w:rPr>
          <w:rFonts w:ascii="Source Sans Pro" w:hAnsi="Source Sans Pro" w:cstheme="minorHAnsi"/>
          <w:b/>
          <w:color w:val="1F4E79" w:themeColor="accent1" w:themeShade="80"/>
        </w:rPr>
        <w:t>RADA NAUKOWA DYSCYPLINY</w:t>
      </w:r>
    </w:p>
    <w:p w14:paraId="5F3E4268" w14:textId="77777777" w:rsidR="00B770F1" w:rsidRPr="00F142D7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color w:val="1F4E79" w:themeColor="accent1" w:themeShade="80"/>
        </w:rPr>
      </w:pPr>
      <w:r w:rsidRPr="00F142D7">
        <w:rPr>
          <w:rFonts w:ascii="Source Sans Pro" w:hAnsi="Source Sans Pro" w:cstheme="minorHAnsi"/>
          <w:b/>
          <w:color w:val="1F4E79" w:themeColor="accent1" w:themeShade="80"/>
        </w:rPr>
        <w:t>INFORMATYKA TECHNICZNA I TELEKOMUNIKACJA</w:t>
      </w:r>
      <w:r w:rsidRPr="00F142D7">
        <w:rPr>
          <w:rFonts w:ascii="Source Sans Pro" w:hAnsi="Source Sans Pro" w:cstheme="minorHAnsi"/>
          <w:color w:val="1F4E79" w:themeColor="accent1" w:themeShade="80"/>
        </w:rPr>
        <w:t xml:space="preserve"> </w:t>
      </w:r>
      <w:r w:rsidRPr="00F142D7">
        <w:rPr>
          <w:rFonts w:ascii="Source Sans Pro" w:hAnsi="Source Sans Pro" w:cstheme="minorHAnsi"/>
          <w:b/>
          <w:color w:val="1F4E79" w:themeColor="accent1" w:themeShade="80"/>
        </w:rPr>
        <w:t>POLITECHNIKI WARSZAWSKIEJ</w:t>
      </w:r>
    </w:p>
    <w:p w14:paraId="6440A681" w14:textId="3A232042" w:rsidR="00A8199E" w:rsidRPr="00F142D7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142D7">
        <w:rPr>
          <w:rFonts w:ascii="Source Sans Pro" w:hAnsi="Source Sans Pro" w:cstheme="minorHAnsi"/>
        </w:rPr>
        <w:t>zaprasza na</w:t>
      </w:r>
    </w:p>
    <w:p w14:paraId="29D6A734" w14:textId="1B98FBAD" w:rsidR="00B770F1" w:rsidRPr="00F142D7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142D7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142D7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43B7670" w14:textId="5B4AD2AD" w:rsidR="00F23116" w:rsidRPr="00F142D7" w:rsidRDefault="00552938" w:rsidP="00A8199E">
      <w:pPr>
        <w:spacing w:after="23"/>
        <w:ind w:left="54" w:hanging="10"/>
        <w:jc w:val="center"/>
        <w:rPr>
          <w:rFonts w:ascii="Source Sans Pro" w:hAnsi="Source Sans Pro" w:cstheme="minorHAnsi"/>
          <w:b/>
          <w:sz w:val="24"/>
          <w:szCs w:val="24"/>
        </w:rPr>
      </w:pPr>
      <w:r w:rsidRPr="00F142D7">
        <w:rPr>
          <w:rFonts w:ascii="Source Sans Pro" w:hAnsi="Source Sans Pro" w:cstheme="minorHAnsi"/>
          <w:b/>
          <w:sz w:val="24"/>
          <w:szCs w:val="24"/>
        </w:rPr>
        <w:t>M</w:t>
      </w:r>
      <w:r w:rsidR="00112B62" w:rsidRPr="00F142D7">
        <w:rPr>
          <w:rFonts w:ascii="Source Sans Pro" w:hAnsi="Source Sans Pro" w:cstheme="minorHAnsi"/>
          <w:b/>
          <w:sz w:val="24"/>
          <w:szCs w:val="24"/>
        </w:rPr>
        <w:t>gr</w:t>
      </w:r>
      <w:r w:rsidRPr="00F142D7">
        <w:rPr>
          <w:rFonts w:ascii="Source Sans Pro" w:hAnsi="Source Sans Pro" w:cstheme="minorHAnsi"/>
          <w:b/>
          <w:sz w:val="24"/>
          <w:szCs w:val="24"/>
        </w:rPr>
        <w:t xml:space="preserve"> Agnieszki </w:t>
      </w:r>
      <w:proofErr w:type="spellStart"/>
      <w:r w:rsidRPr="00F142D7">
        <w:rPr>
          <w:rFonts w:ascii="Source Sans Pro" w:hAnsi="Source Sans Pro" w:cstheme="minorHAnsi"/>
          <w:b/>
          <w:sz w:val="24"/>
          <w:szCs w:val="24"/>
        </w:rPr>
        <w:t>Geras</w:t>
      </w:r>
      <w:proofErr w:type="spellEnd"/>
    </w:p>
    <w:p w14:paraId="69D538A5" w14:textId="02E806A7" w:rsidR="00B770F1" w:rsidRPr="00F142D7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142D7">
        <w:rPr>
          <w:rFonts w:ascii="Source Sans Pro" w:hAnsi="Source Sans Pro" w:cstheme="minorHAnsi"/>
        </w:rPr>
        <w:t xml:space="preserve">która odbędzie się w dniu </w:t>
      </w:r>
      <w:r w:rsidR="00552938" w:rsidRPr="00F142D7">
        <w:rPr>
          <w:rFonts w:ascii="Source Sans Pro" w:hAnsi="Source Sans Pro" w:cstheme="minorHAnsi"/>
          <w:b/>
          <w:bCs/>
        </w:rPr>
        <w:t>3</w:t>
      </w:r>
      <w:r w:rsidR="004E0011" w:rsidRPr="00F142D7">
        <w:rPr>
          <w:rFonts w:ascii="Source Sans Pro" w:hAnsi="Source Sans Pro" w:cstheme="minorHAnsi"/>
          <w:b/>
          <w:bCs/>
        </w:rPr>
        <w:t>.</w:t>
      </w:r>
      <w:r w:rsidR="00552938" w:rsidRPr="00F142D7">
        <w:rPr>
          <w:rFonts w:ascii="Source Sans Pro" w:hAnsi="Source Sans Pro" w:cstheme="minorHAnsi"/>
          <w:b/>
          <w:bCs/>
        </w:rPr>
        <w:t>06</w:t>
      </w:r>
      <w:r w:rsidR="004E0011" w:rsidRPr="00F142D7">
        <w:rPr>
          <w:rFonts w:ascii="Source Sans Pro" w:hAnsi="Source Sans Pro" w:cstheme="minorHAnsi"/>
        </w:rPr>
        <w:t>.</w:t>
      </w:r>
      <w:r w:rsidRPr="00F142D7">
        <w:rPr>
          <w:rFonts w:ascii="Source Sans Pro" w:hAnsi="Source Sans Pro" w:cstheme="minorHAnsi"/>
          <w:b/>
          <w:bCs/>
        </w:rPr>
        <w:t>202</w:t>
      </w:r>
      <w:r w:rsidR="00552938" w:rsidRPr="00F142D7">
        <w:rPr>
          <w:rFonts w:ascii="Source Sans Pro" w:hAnsi="Source Sans Pro" w:cstheme="minorHAnsi"/>
          <w:b/>
          <w:bCs/>
        </w:rPr>
        <w:t>4</w:t>
      </w:r>
      <w:r w:rsidRPr="00F142D7">
        <w:rPr>
          <w:rFonts w:ascii="Source Sans Pro" w:hAnsi="Source Sans Pro" w:cstheme="minorHAnsi"/>
          <w:b/>
          <w:bCs/>
        </w:rPr>
        <w:t xml:space="preserve"> roku</w:t>
      </w:r>
      <w:r w:rsidR="00461AF1" w:rsidRPr="00F142D7">
        <w:rPr>
          <w:rFonts w:ascii="Source Sans Pro" w:hAnsi="Source Sans Pro" w:cstheme="minorHAnsi"/>
          <w:b/>
          <w:bCs/>
        </w:rPr>
        <w:t>,</w:t>
      </w:r>
      <w:r w:rsidRPr="00F142D7">
        <w:rPr>
          <w:rFonts w:ascii="Source Sans Pro" w:hAnsi="Source Sans Pro" w:cstheme="minorHAnsi"/>
        </w:rPr>
        <w:t xml:space="preserve"> o godzinie </w:t>
      </w:r>
      <w:r w:rsidR="004E0011" w:rsidRPr="00F142D7">
        <w:rPr>
          <w:rFonts w:ascii="Source Sans Pro" w:hAnsi="Source Sans Pro" w:cstheme="minorHAnsi"/>
          <w:b/>
          <w:bCs/>
        </w:rPr>
        <w:t>1</w:t>
      </w:r>
      <w:r w:rsidR="003431ED" w:rsidRPr="00F142D7">
        <w:rPr>
          <w:rFonts w:ascii="Source Sans Pro" w:hAnsi="Source Sans Pro" w:cstheme="minorHAnsi"/>
          <w:b/>
          <w:bCs/>
        </w:rPr>
        <w:t>4</w:t>
      </w:r>
      <w:r w:rsidR="001E4815" w:rsidRPr="00F142D7">
        <w:rPr>
          <w:rFonts w:ascii="Source Sans Pro" w:hAnsi="Source Sans Pro" w:cstheme="minorHAnsi"/>
          <w:b/>
          <w:bCs/>
        </w:rPr>
        <w:t>:</w:t>
      </w:r>
      <w:r w:rsidR="008C6E7D" w:rsidRPr="00F142D7">
        <w:rPr>
          <w:rFonts w:ascii="Source Sans Pro" w:hAnsi="Source Sans Pro" w:cstheme="minorHAnsi"/>
          <w:b/>
          <w:bCs/>
        </w:rPr>
        <w:t>00</w:t>
      </w:r>
      <w:r w:rsidR="00EE56FF" w:rsidRPr="00F142D7">
        <w:rPr>
          <w:rFonts w:ascii="Source Sans Pro" w:hAnsi="Source Sans Pro" w:cstheme="minorHAnsi"/>
          <w:b/>
          <w:bCs/>
        </w:rPr>
        <w:t xml:space="preserve"> </w:t>
      </w:r>
      <w:r w:rsidR="00A80402" w:rsidRPr="00F142D7">
        <w:rPr>
          <w:rFonts w:ascii="Source Sans Pro" w:hAnsi="Source Sans Pro" w:cstheme="minorHAnsi"/>
        </w:rPr>
        <w:t>w trybie</w:t>
      </w:r>
      <w:r w:rsidR="00712016" w:rsidRPr="00F142D7">
        <w:rPr>
          <w:rFonts w:ascii="Source Sans Pro" w:hAnsi="Source Sans Pro" w:cstheme="minorHAnsi"/>
        </w:rPr>
        <w:t xml:space="preserve"> </w:t>
      </w:r>
      <w:r w:rsidR="00F06BE3" w:rsidRPr="00F142D7">
        <w:rPr>
          <w:rFonts w:ascii="Source Sans Pro" w:hAnsi="Source Sans Pro" w:cstheme="minorHAnsi"/>
        </w:rPr>
        <w:t>hybrydowym</w:t>
      </w:r>
    </w:p>
    <w:p w14:paraId="33EAF49F" w14:textId="65A947EF" w:rsidR="00B770F1" w:rsidRPr="00F142D7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lang w:val="en-GB"/>
        </w:rPr>
      </w:pPr>
      <w:proofErr w:type="spellStart"/>
      <w:r w:rsidRPr="00F142D7">
        <w:rPr>
          <w:rFonts w:ascii="Source Sans Pro" w:hAnsi="Source Sans Pro" w:cstheme="minorHAnsi"/>
          <w:lang w:val="en-GB"/>
        </w:rPr>
        <w:t>Temat</w:t>
      </w:r>
      <w:proofErr w:type="spellEnd"/>
      <w:r w:rsidRPr="00F142D7">
        <w:rPr>
          <w:rFonts w:ascii="Source Sans Pro" w:hAnsi="Source Sans Pro" w:cstheme="minorHAnsi"/>
          <w:lang w:val="en-GB"/>
        </w:rPr>
        <w:t xml:space="preserve"> </w:t>
      </w:r>
      <w:proofErr w:type="spellStart"/>
      <w:r w:rsidRPr="00F142D7">
        <w:rPr>
          <w:rFonts w:ascii="Source Sans Pro" w:hAnsi="Source Sans Pro" w:cstheme="minorHAnsi"/>
          <w:lang w:val="en-GB"/>
        </w:rPr>
        <w:t>rozprawy</w:t>
      </w:r>
      <w:proofErr w:type="spellEnd"/>
      <w:r w:rsidRPr="00F142D7">
        <w:rPr>
          <w:rFonts w:ascii="Source Sans Pro" w:hAnsi="Source Sans Pro" w:cstheme="minorHAnsi"/>
          <w:lang w:val="en-GB"/>
        </w:rPr>
        <w:t>:</w:t>
      </w:r>
    </w:p>
    <w:p w14:paraId="57B75A11" w14:textId="7D22C2CC" w:rsidR="00B770F1" w:rsidRPr="00F142D7" w:rsidRDefault="00F142D7" w:rsidP="00A8199E">
      <w:pPr>
        <w:pStyle w:val="Nagwek1"/>
        <w:ind w:left="42" w:right="7"/>
        <w:rPr>
          <w:rFonts w:ascii="Source Sans Pro" w:hAnsi="Source Sans Pro" w:cstheme="minorHAnsi"/>
          <w:b w:val="0"/>
          <w:bCs/>
          <w:i w:val="0"/>
          <w:sz w:val="22"/>
          <w:szCs w:val="22"/>
          <w:lang w:val="en-GB"/>
        </w:rPr>
      </w:pPr>
      <w:r>
        <w:rPr>
          <w:rFonts w:ascii="Source Sans Pro" w:eastAsia="Times New Roman" w:hAnsi="Source Sans Pro" w:cstheme="minorHAnsi"/>
          <w:b w:val="0"/>
          <w:bCs/>
          <w:i w:val="0"/>
          <w:iCs/>
          <w:sz w:val="24"/>
          <w:szCs w:val="24"/>
          <w:lang w:val="en-GB"/>
        </w:rPr>
        <w:t xml:space="preserve">  </w:t>
      </w:r>
      <w:r w:rsidR="00552938" w:rsidRPr="00F142D7">
        <w:rPr>
          <w:rFonts w:ascii="Source Sans Pro" w:eastAsia="Times New Roman" w:hAnsi="Source Sans Pro" w:cs="Times New Roman"/>
          <w:b w:val="0"/>
          <w:color w:val="auto"/>
          <w:sz w:val="24"/>
          <w:szCs w:val="24"/>
          <w:lang w:val="en-US" w:bidi="en-US"/>
        </w:rPr>
        <w:t xml:space="preserve">Modeling count data in molecular biology and </w:t>
      </w:r>
      <w:proofErr w:type="spellStart"/>
      <w:r w:rsidR="00552938" w:rsidRPr="00F142D7">
        <w:rPr>
          <w:rFonts w:ascii="Source Sans Pro" w:eastAsia="Times New Roman" w:hAnsi="Source Sans Pro" w:cs="Times New Roman"/>
          <w:b w:val="0"/>
          <w:color w:val="auto"/>
          <w:sz w:val="24"/>
          <w:szCs w:val="24"/>
          <w:lang w:val="en-US" w:bidi="en-US"/>
        </w:rPr>
        <w:t>sociophysics</w:t>
      </w:r>
      <w:proofErr w:type="spellEnd"/>
      <w:r w:rsidR="00552938" w:rsidRPr="00F142D7">
        <w:rPr>
          <w:rFonts w:ascii="Source Sans Pro" w:eastAsia="Times New Roman" w:hAnsi="Source Sans Pro" w:cs="Times New Roman"/>
          <w:b w:val="0"/>
          <w:color w:val="auto"/>
          <w:sz w:val="24"/>
          <w:szCs w:val="24"/>
          <w:lang w:val="en-US" w:bidi="en-US"/>
        </w:rPr>
        <w:t>: selected applications</w:t>
      </w:r>
      <w:r w:rsidR="00552938" w:rsidRPr="00F142D7">
        <w:rPr>
          <w:rFonts w:ascii="Source Sans Pro" w:eastAsia="Times New Roman" w:hAnsi="Source Sans Pro" w:cs="Times New Roman"/>
          <w:b w:val="0"/>
          <w:i w:val="0"/>
          <w:color w:val="auto"/>
          <w:sz w:val="24"/>
          <w:szCs w:val="24"/>
          <w:lang w:val="en-US" w:bidi="en-US"/>
        </w:rPr>
        <w:t xml:space="preserve"> </w:t>
      </w:r>
      <w:r w:rsidR="00552938" w:rsidRPr="00F142D7">
        <w:rPr>
          <w:rFonts w:ascii="Source Sans Pro" w:eastAsia="Times New Roman" w:hAnsi="Source Sans Pro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</w:p>
    <w:p w14:paraId="30DBE6C6" w14:textId="548AD028" w:rsidR="00F142D7" w:rsidRDefault="00112B62" w:rsidP="00F142D7">
      <w:pPr>
        <w:pStyle w:val="NormalnyWeb"/>
        <w:spacing w:before="280" w:after="280"/>
        <w:jc w:val="center"/>
        <w:rPr>
          <w:rFonts w:ascii="Source Sans Pro" w:hAnsi="Source Sans Pro" w:cstheme="minorHAnsi"/>
          <w:sz w:val="22"/>
          <w:szCs w:val="22"/>
        </w:rPr>
      </w:pPr>
      <w:r w:rsidRPr="00F142D7">
        <w:rPr>
          <w:rFonts w:ascii="Source Sans Pro" w:hAnsi="Source Sans Pro" w:cstheme="minorHAnsi"/>
          <w:sz w:val="22"/>
          <w:szCs w:val="22"/>
        </w:rPr>
        <w:t>Promotor:</w:t>
      </w:r>
    </w:p>
    <w:p w14:paraId="30072401" w14:textId="52E3C60B" w:rsidR="00B770F1" w:rsidRPr="00F142D7" w:rsidRDefault="00112B62" w:rsidP="00F142D7">
      <w:pPr>
        <w:pStyle w:val="NormalnyWeb"/>
        <w:spacing w:before="280" w:after="280"/>
        <w:jc w:val="center"/>
        <w:rPr>
          <w:rFonts w:ascii="Source Sans Pro" w:hAnsi="Source Sans Pro" w:cstheme="minorHAnsi"/>
          <w:sz w:val="22"/>
          <w:szCs w:val="22"/>
        </w:rPr>
      </w:pPr>
      <w:r w:rsidRPr="00F142D7">
        <w:rPr>
          <w:rFonts w:ascii="Source Sans Pro" w:hAnsi="Source Sans Pro" w:cstheme="minorHAnsi"/>
          <w:sz w:val="22"/>
          <w:szCs w:val="22"/>
        </w:rPr>
        <w:t xml:space="preserve">dr hab. </w:t>
      </w:r>
      <w:r w:rsidR="00552938" w:rsidRPr="00F142D7">
        <w:rPr>
          <w:rFonts w:ascii="Source Sans Pro" w:hAnsi="Source Sans Pro" w:cstheme="minorHAnsi"/>
          <w:sz w:val="22"/>
          <w:szCs w:val="22"/>
        </w:rPr>
        <w:t>Ewa Szczurek, prof. ucze</w:t>
      </w:r>
      <w:r w:rsidR="00F142D7">
        <w:rPr>
          <w:rFonts w:ascii="Source Sans Pro" w:hAnsi="Source Sans Pro" w:cstheme="minorHAnsi"/>
          <w:sz w:val="22"/>
          <w:szCs w:val="22"/>
        </w:rPr>
        <w:t>l</w:t>
      </w:r>
      <w:r w:rsidR="00552938" w:rsidRPr="00F142D7">
        <w:rPr>
          <w:rFonts w:ascii="Source Sans Pro" w:hAnsi="Source Sans Pro" w:cstheme="minorHAnsi"/>
          <w:sz w:val="22"/>
          <w:szCs w:val="22"/>
        </w:rPr>
        <w:t>ni</w:t>
      </w:r>
      <w:r w:rsidRPr="00F142D7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142D7">
        <w:rPr>
          <w:rFonts w:ascii="Source Sans Pro" w:hAnsi="Source Sans Pro" w:cstheme="minorHAnsi"/>
          <w:sz w:val="22"/>
          <w:szCs w:val="22"/>
        </w:rPr>
        <w:t>–</w:t>
      </w:r>
      <w:r w:rsidRPr="00F142D7">
        <w:rPr>
          <w:rFonts w:ascii="Source Sans Pro" w:hAnsi="Source Sans Pro" w:cstheme="minorHAnsi"/>
          <w:sz w:val="22"/>
          <w:szCs w:val="22"/>
        </w:rPr>
        <w:t xml:space="preserve"> </w:t>
      </w:r>
      <w:r w:rsidR="00552938" w:rsidRPr="00F142D7">
        <w:rPr>
          <w:rFonts w:ascii="Source Sans Pro" w:hAnsi="Source Sans Pro" w:cstheme="minorHAnsi"/>
          <w:sz w:val="22"/>
          <w:szCs w:val="22"/>
        </w:rPr>
        <w:t>Uniwersytet Warszawski</w:t>
      </w:r>
    </w:p>
    <w:p w14:paraId="19C0AFB6" w14:textId="4868C381" w:rsidR="00F142D7" w:rsidRDefault="00112B62" w:rsidP="00F142D7">
      <w:pPr>
        <w:spacing w:after="0" w:line="240" w:lineRule="auto"/>
        <w:ind w:left="-142" w:right="-24"/>
        <w:jc w:val="center"/>
        <w:rPr>
          <w:rFonts w:ascii="Source Sans Pro" w:hAnsi="Source Sans Pro" w:cstheme="minorHAnsi"/>
        </w:rPr>
      </w:pPr>
      <w:r w:rsidRPr="00F142D7">
        <w:rPr>
          <w:rFonts w:ascii="Source Sans Pro" w:hAnsi="Source Sans Pro" w:cstheme="minorHAnsi"/>
        </w:rPr>
        <w:t>Recenzenci:</w:t>
      </w:r>
      <w:bookmarkStart w:id="0" w:name="_Hlk146528485"/>
    </w:p>
    <w:p w14:paraId="39D63717" w14:textId="4C8720E5" w:rsidR="00F142D7" w:rsidRPr="00F142D7" w:rsidRDefault="00552938" w:rsidP="00F142D7">
      <w:pPr>
        <w:spacing w:after="0" w:line="276" w:lineRule="auto"/>
        <w:ind w:left="-142" w:right="-24"/>
        <w:jc w:val="center"/>
        <w:rPr>
          <w:rFonts w:ascii="Source Sans Pro" w:eastAsia="Times New Roman" w:hAnsi="Source Sans Pro" w:cs="Times New Roman"/>
          <w:color w:val="auto"/>
          <w:szCs w:val="18"/>
        </w:rPr>
      </w:pPr>
      <w:r w:rsidRPr="00F142D7">
        <w:rPr>
          <w:rFonts w:ascii="Source Sans Pro" w:eastAsia="Times New Roman" w:hAnsi="Source Sans Pro" w:cs="Times New Roman"/>
          <w:color w:val="auto"/>
          <w:szCs w:val="18"/>
        </w:rPr>
        <w:t>prof. dr hab. inż. Andrzej Polański</w:t>
      </w:r>
      <w:r w:rsidR="00F142D7">
        <w:rPr>
          <w:rFonts w:ascii="Source Sans Pro" w:eastAsia="Times New Roman" w:hAnsi="Source Sans Pro" w:cs="Times New Roman"/>
          <w:color w:val="auto"/>
          <w:szCs w:val="18"/>
        </w:rPr>
        <w:t xml:space="preserve"> – Politechnika Śląska</w:t>
      </w:r>
    </w:p>
    <w:p w14:paraId="04D88012" w14:textId="473BFBA6" w:rsidR="00F142D7" w:rsidRPr="00F142D7" w:rsidRDefault="00552938" w:rsidP="00F142D7">
      <w:pPr>
        <w:spacing w:after="0" w:line="276" w:lineRule="auto"/>
        <w:ind w:left="-142" w:right="-24"/>
        <w:jc w:val="center"/>
        <w:rPr>
          <w:rFonts w:ascii="Source Sans Pro" w:hAnsi="Source Sans Pro"/>
          <w:color w:val="auto"/>
          <w:szCs w:val="18"/>
        </w:rPr>
      </w:pPr>
      <w:r w:rsidRPr="00F142D7">
        <w:rPr>
          <w:rFonts w:ascii="Source Sans Pro" w:hAnsi="Source Sans Pro"/>
          <w:color w:val="auto"/>
          <w:szCs w:val="18"/>
        </w:rPr>
        <w:t>dr hab. inż. Paweł P. Łabaj</w:t>
      </w:r>
      <w:bookmarkEnd w:id="0"/>
      <w:r w:rsidR="00F142D7">
        <w:rPr>
          <w:rFonts w:ascii="Source Sans Pro" w:hAnsi="Source Sans Pro"/>
          <w:color w:val="auto"/>
          <w:szCs w:val="18"/>
        </w:rPr>
        <w:t xml:space="preserve"> – Uniwersytet Jagielloński</w:t>
      </w:r>
    </w:p>
    <w:p w14:paraId="331F8A86" w14:textId="2CD5E4B7" w:rsidR="00B770F1" w:rsidRPr="00F142D7" w:rsidRDefault="00260C2F" w:rsidP="00F142D7">
      <w:pPr>
        <w:spacing w:after="0" w:line="276" w:lineRule="auto"/>
        <w:ind w:left="-142" w:right="-24"/>
        <w:jc w:val="center"/>
        <w:rPr>
          <w:rFonts w:ascii="Source Sans Pro" w:eastAsia="Times New Roman" w:hAnsi="Source Sans Pro" w:cs="Times New Roman"/>
          <w:color w:val="auto"/>
          <w:sz w:val="18"/>
          <w:szCs w:val="18"/>
        </w:rPr>
      </w:pPr>
      <w:r w:rsidRPr="00F142D7">
        <w:rPr>
          <w:rFonts w:ascii="Source Sans Pro" w:hAnsi="Source Sans Pro" w:cstheme="minorHAnsi"/>
        </w:rPr>
        <w:t>dr hab. Witold Rudnicki, prof. uczelni</w:t>
      </w:r>
      <w:r w:rsidR="00F142D7">
        <w:rPr>
          <w:rFonts w:ascii="Source Sans Pro" w:hAnsi="Source Sans Pro" w:cstheme="minorHAnsi"/>
        </w:rPr>
        <w:t xml:space="preserve"> – Uniwersytet w Białymstoku</w:t>
      </w:r>
    </w:p>
    <w:p w14:paraId="78533D6C" w14:textId="77777777" w:rsidR="00E837CC" w:rsidRPr="00F142D7" w:rsidRDefault="00112B62" w:rsidP="00E423CB">
      <w:pPr>
        <w:spacing w:beforeAutospacing="1" w:afterAutospacing="1"/>
        <w:rPr>
          <w:rFonts w:ascii="Source Sans Pro" w:eastAsia="Times New Roman" w:hAnsi="Source Sans Pro" w:cstheme="minorHAnsi"/>
          <w:color w:val="00000A"/>
          <w:sz w:val="20"/>
          <w:szCs w:val="20"/>
        </w:rPr>
      </w:pPr>
      <w:r w:rsidRPr="00F142D7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621B3B" w:rsidRPr="00F142D7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712016" w:rsidRPr="00F142D7">
        <w:rPr>
          <w:rFonts w:ascii="Source Sans Pro" w:eastAsia="Times New Roman" w:hAnsi="Source Sans Pro" w:cstheme="minorHAnsi"/>
          <w:color w:val="00000A"/>
          <w:sz w:val="20"/>
          <w:szCs w:val="20"/>
        </w:rPr>
        <w:t>Sali nr</w:t>
      </w:r>
      <w:r w:rsidR="00BC7877" w:rsidRPr="00F142D7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142D7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</w:p>
    <w:p w14:paraId="19AFF320" w14:textId="6005017B" w:rsidR="00A14301" w:rsidRPr="00F142D7" w:rsidRDefault="00112B62" w:rsidP="00F142D7">
      <w:pPr>
        <w:spacing w:beforeAutospacing="1" w:afterAutospacing="1"/>
        <w:rPr>
          <w:rFonts w:ascii="Source Sans Pro" w:eastAsia="Times New Roman" w:hAnsi="Source Sans Pro" w:cstheme="minorHAnsi"/>
          <w:color w:val="00000A"/>
          <w:sz w:val="20"/>
          <w:szCs w:val="20"/>
        </w:rPr>
      </w:pPr>
      <w:r w:rsidRPr="00F142D7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F142D7">
        <w:rPr>
          <w:rFonts w:ascii="Source Sans Pro" w:eastAsia="Times New Roman" w:hAnsi="Source Sans Pro" w:cstheme="minorHAnsi"/>
          <w:sz w:val="18"/>
          <w:szCs w:val="18"/>
        </w:rPr>
        <w:t xml:space="preserve"> oraz na stronie </w:t>
      </w:r>
      <w:r w:rsidRPr="00F142D7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B438F0" w:rsidRPr="00F142D7">
        <w:rPr>
          <w:rFonts w:ascii="Source Sans Pro" w:eastAsia="Times New Roman" w:hAnsi="Source Sans Pro" w:cstheme="minorHAnsi"/>
          <w:sz w:val="18"/>
          <w:szCs w:val="18"/>
        </w:rPr>
        <w:t>:</w:t>
      </w:r>
    </w:p>
    <w:p w14:paraId="4D60C186" w14:textId="77777777" w:rsidR="00856736" w:rsidRPr="00F142D7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142D7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142D7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142D7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142D7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142D7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2A72CD53" w:rsidR="00B770F1" w:rsidRPr="00F142D7" w:rsidRDefault="00351BD2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>
        <w:rPr>
          <w:rFonts w:ascii="Source Sans Pro" w:eastAsia="Times New Roman" w:hAnsi="Source Sans Pro" w:cstheme="minorHAnsi"/>
          <w:b/>
          <w:i/>
          <w:sz w:val="18"/>
          <w:szCs w:val="18"/>
        </w:rPr>
        <w:t>p</w:t>
      </w:r>
      <w:bookmarkStart w:id="1" w:name="_GoBack"/>
      <w:bookmarkEnd w:id="1"/>
      <w:r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rof. </w:t>
      </w:r>
      <w:r w:rsidR="00112B62" w:rsidRPr="00F142D7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dr hab. inż. Jarosław </w:t>
      </w:r>
      <w:proofErr w:type="spellStart"/>
      <w:r w:rsidR="00112B62" w:rsidRPr="00F142D7">
        <w:rPr>
          <w:rFonts w:ascii="Source Sans Pro" w:eastAsia="Times New Roman" w:hAnsi="Source Sans Pro" w:cstheme="minorHAnsi"/>
          <w:b/>
          <w:i/>
          <w:sz w:val="18"/>
          <w:szCs w:val="18"/>
        </w:rPr>
        <w:t>Arabas</w:t>
      </w:r>
      <w:proofErr w:type="spellEnd"/>
      <w:r w:rsidR="00CB2015" w:rsidRPr="00F142D7">
        <w:rPr>
          <w:rFonts w:ascii="Source Sans Pro" w:eastAsia="Times New Roman" w:hAnsi="Source Sans Pro" w:cstheme="minorHAnsi"/>
          <w:b/>
          <w:i/>
          <w:sz w:val="18"/>
          <w:szCs w:val="18"/>
        </w:rPr>
        <w:t>, prof. uczelni</w:t>
      </w:r>
    </w:p>
    <w:sectPr w:rsidR="00B770F1" w:rsidRPr="00F142D7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31F51"/>
    <w:rsid w:val="001431CA"/>
    <w:rsid w:val="001518B5"/>
    <w:rsid w:val="001A1E5B"/>
    <w:rsid w:val="001B4BF4"/>
    <w:rsid w:val="001D46E7"/>
    <w:rsid w:val="001E329E"/>
    <w:rsid w:val="001E4815"/>
    <w:rsid w:val="00234DF7"/>
    <w:rsid w:val="00251C77"/>
    <w:rsid w:val="00260C2F"/>
    <w:rsid w:val="0027328D"/>
    <w:rsid w:val="002744FC"/>
    <w:rsid w:val="0027485A"/>
    <w:rsid w:val="00283A7B"/>
    <w:rsid w:val="002C5E9D"/>
    <w:rsid w:val="002E38A7"/>
    <w:rsid w:val="002F7384"/>
    <w:rsid w:val="00305BDA"/>
    <w:rsid w:val="00313B6D"/>
    <w:rsid w:val="003431ED"/>
    <w:rsid w:val="003445D6"/>
    <w:rsid w:val="00351BD2"/>
    <w:rsid w:val="003937A2"/>
    <w:rsid w:val="003A4E08"/>
    <w:rsid w:val="003F3C1D"/>
    <w:rsid w:val="00461AF1"/>
    <w:rsid w:val="004A167B"/>
    <w:rsid w:val="004B2F62"/>
    <w:rsid w:val="004E0011"/>
    <w:rsid w:val="00552938"/>
    <w:rsid w:val="005D48D1"/>
    <w:rsid w:val="00611D8C"/>
    <w:rsid w:val="00621B3B"/>
    <w:rsid w:val="00634CC2"/>
    <w:rsid w:val="0070087C"/>
    <w:rsid w:val="007027CF"/>
    <w:rsid w:val="00712016"/>
    <w:rsid w:val="00712E80"/>
    <w:rsid w:val="007602A5"/>
    <w:rsid w:val="00771C25"/>
    <w:rsid w:val="00793FDB"/>
    <w:rsid w:val="007A5531"/>
    <w:rsid w:val="007F3785"/>
    <w:rsid w:val="008060C5"/>
    <w:rsid w:val="008207BE"/>
    <w:rsid w:val="00825942"/>
    <w:rsid w:val="00856736"/>
    <w:rsid w:val="008C6E7D"/>
    <w:rsid w:val="008E7F48"/>
    <w:rsid w:val="00904D97"/>
    <w:rsid w:val="00907AF0"/>
    <w:rsid w:val="009A79C5"/>
    <w:rsid w:val="009B1BE1"/>
    <w:rsid w:val="009B1C64"/>
    <w:rsid w:val="009F2147"/>
    <w:rsid w:val="00A12403"/>
    <w:rsid w:val="00A14301"/>
    <w:rsid w:val="00A737AE"/>
    <w:rsid w:val="00A80402"/>
    <w:rsid w:val="00A8199E"/>
    <w:rsid w:val="00AA33F9"/>
    <w:rsid w:val="00AD1F41"/>
    <w:rsid w:val="00B13832"/>
    <w:rsid w:val="00B438F0"/>
    <w:rsid w:val="00B770F1"/>
    <w:rsid w:val="00BC2537"/>
    <w:rsid w:val="00BC7877"/>
    <w:rsid w:val="00C04481"/>
    <w:rsid w:val="00C35440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349C6"/>
    <w:rsid w:val="00E423CB"/>
    <w:rsid w:val="00E44418"/>
    <w:rsid w:val="00E837CC"/>
    <w:rsid w:val="00EE2D7B"/>
    <w:rsid w:val="00EE5088"/>
    <w:rsid w:val="00EE56FF"/>
    <w:rsid w:val="00F06BE3"/>
    <w:rsid w:val="00F127DE"/>
    <w:rsid w:val="00F142D7"/>
    <w:rsid w:val="00F23116"/>
    <w:rsid w:val="00F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Żuk Agnieszka</cp:lastModifiedBy>
  <cp:revision>3</cp:revision>
  <cp:lastPrinted>2024-05-27T14:08:00Z</cp:lastPrinted>
  <dcterms:created xsi:type="dcterms:W3CDTF">2024-05-06T09:35:00Z</dcterms:created>
  <dcterms:modified xsi:type="dcterms:W3CDTF">2024-05-27T14:11:00Z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