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F35CDC" w14:textId="77777777" w:rsidR="00B770F1" w:rsidRDefault="00112B62">
      <w:pPr>
        <w:spacing w:after="23"/>
        <w:ind w:left="54" w:right="11" w:hanging="10"/>
        <w:jc w:val="center"/>
        <w:rPr>
          <w:rFonts w:asciiTheme="minorHAnsi" w:hAnsiTheme="minorHAnsi" w:cstheme="minorHAnsi"/>
          <w:b/>
        </w:rPr>
      </w:pPr>
      <w:r>
        <w:rPr>
          <w:rFonts w:cstheme="minorHAnsi"/>
          <w:b/>
        </w:rPr>
        <w:t xml:space="preserve">RADA NAUKOWA DYSCYPLINY </w:t>
      </w:r>
    </w:p>
    <w:p w14:paraId="5F3E4268" w14:textId="77777777" w:rsidR="00B770F1" w:rsidRDefault="00112B62">
      <w:pPr>
        <w:spacing w:after="23"/>
        <w:ind w:left="54" w:right="11" w:hanging="10"/>
        <w:jc w:val="center"/>
        <w:rPr>
          <w:rFonts w:asciiTheme="minorHAnsi" w:hAnsiTheme="minorHAnsi" w:cstheme="minorHAnsi"/>
        </w:rPr>
      </w:pPr>
      <w:r>
        <w:rPr>
          <w:rFonts w:cstheme="minorHAnsi"/>
          <w:b/>
        </w:rPr>
        <w:t>INFORMATYKA TECHNICZNA I TELEKOMUNIKACJA</w:t>
      </w:r>
      <w:r>
        <w:rPr>
          <w:rFonts w:cstheme="minorHAnsi"/>
        </w:rPr>
        <w:t xml:space="preserve"> </w:t>
      </w:r>
      <w:r>
        <w:rPr>
          <w:rFonts w:cstheme="minorHAnsi"/>
          <w:b/>
        </w:rPr>
        <w:t>POLITECHNIKI WARSZAWSKIEJ</w:t>
      </w:r>
    </w:p>
    <w:p w14:paraId="72866B7E" w14:textId="77777777" w:rsidR="00B770F1" w:rsidRDefault="00112B62">
      <w:pPr>
        <w:spacing w:after="0" w:line="276" w:lineRule="auto"/>
        <w:ind w:left="5870" w:right="3747" w:hanging="206"/>
        <w:rPr>
          <w:rFonts w:asciiTheme="minorHAnsi" w:hAnsiTheme="minorHAnsi" w:cstheme="minorHAnsi"/>
        </w:rPr>
      </w:pPr>
      <w:r>
        <w:rPr>
          <w:rFonts w:cstheme="minorHAnsi"/>
        </w:rPr>
        <w:t xml:space="preserve">   zaprasza na</w:t>
      </w:r>
    </w:p>
    <w:p w14:paraId="29D6A734" w14:textId="77777777" w:rsidR="00B770F1" w:rsidRDefault="00112B62">
      <w:pPr>
        <w:spacing w:after="9"/>
        <w:ind w:left="52" w:right="1" w:hanging="10"/>
        <w:jc w:val="center"/>
        <w:rPr>
          <w:rFonts w:asciiTheme="minorHAnsi" w:hAnsiTheme="minorHAnsi" w:cstheme="minorHAnsi"/>
        </w:rPr>
      </w:pPr>
      <w:r>
        <w:rPr>
          <w:rFonts w:cstheme="minorHAnsi"/>
        </w:rPr>
        <w:t xml:space="preserve">PUBLICZNĄ OBRONĘ ROZPRAWY DOKTORSKIEJ </w:t>
      </w:r>
    </w:p>
    <w:p w14:paraId="2AD9350F" w14:textId="06E72F74" w:rsidR="00B770F1" w:rsidRPr="00DE1787" w:rsidRDefault="00112B62">
      <w:pPr>
        <w:spacing w:after="23"/>
        <w:ind w:left="54" w:hanging="10"/>
        <w:jc w:val="center"/>
        <w:rPr>
          <w:rFonts w:asciiTheme="minorHAnsi" w:hAnsiTheme="minorHAnsi" w:cstheme="minorHAnsi"/>
          <w:sz w:val="24"/>
          <w:szCs w:val="24"/>
        </w:rPr>
      </w:pPr>
      <w:r w:rsidRPr="00DE1787">
        <w:rPr>
          <w:rFonts w:cstheme="minorHAnsi"/>
          <w:b/>
          <w:sz w:val="24"/>
          <w:szCs w:val="24"/>
        </w:rPr>
        <w:t xml:space="preserve">mgr. inż. </w:t>
      </w:r>
      <w:r w:rsidR="0027328D">
        <w:rPr>
          <w:rFonts w:cstheme="minorHAnsi"/>
          <w:b/>
          <w:sz w:val="24"/>
          <w:szCs w:val="24"/>
        </w:rPr>
        <w:t>XIN CHANGA</w:t>
      </w:r>
    </w:p>
    <w:p w14:paraId="69D538A5" w14:textId="448B3457" w:rsidR="00B770F1" w:rsidRDefault="00112B62">
      <w:pPr>
        <w:spacing w:after="0" w:line="324" w:lineRule="auto"/>
        <w:jc w:val="center"/>
      </w:pPr>
      <w:r>
        <w:rPr>
          <w:rFonts w:cstheme="minorHAnsi"/>
        </w:rPr>
        <w:t xml:space="preserve">która odbędzie się w dniu  </w:t>
      </w:r>
      <w:r w:rsidR="00EE56FF" w:rsidRPr="00EE56FF">
        <w:rPr>
          <w:rFonts w:cstheme="minorHAnsi"/>
          <w:b/>
          <w:bCs/>
        </w:rPr>
        <w:t>3</w:t>
      </w:r>
      <w:r w:rsidR="00D15660" w:rsidRPr="00EE56FF">
        <w:rPr>
          <w:rFonts w:cstheme="minorHAnsi"/>
          <w:b/>
          <w:bCs/>
        </w:rPr>
        <w:t>0 maja</w:t>
      </w:r>
      <w:r w:rsidR="00D15660">
        <w:rPr>
          <w:rFonts w:cstheme="minorHAnsi"/>
        </w:rPr>
        <w:t xml:space="preserve"> </w:t>
      </w:r>
      <w:r w:rsidRPr="009A79C5">
        <w:rPr>
          <w:rFonts w:cstheme="minorHAnsi"/>
          <w:b/>
          <w:bCs/>
        </w:rPr>
        <w:t xml:space="preserve">2022 roku o godzinie </w:t>
      </w:r>
      <w:r w:rsidR="00D15660">
        <w:rPr>
          <w:rFonts w:cstheme="minorHAnsi"/>
          <w:b/>
          <w:bCs/>
        </w:rPr>
        <w:t>12</w:t>
      </w:r>
      <w:r w:rsidR="00EE56FF">
        <w:rPr>
          <w:rFonts w:cstheme="minorHAnsi"/>
          <w:b/>
          <w:bCs/>
        </w:rPr>
        <w:t xml:space="preserve">.00 </w:t>
      </w:r>
      <w:r w:rsidR="00234DF7">
        <w:rPr>
          <w:rFonts w:cstheme="minorHAnsi"/>
          <w:b/>
          <w:bCs/>
        </w:rPr>
        <w:t xml:space="preserve"> </w:t>
      </w:r>
      <w:r w:rsidR="00A80402" w:rsidRPr="00234DF7">
        <w:rPr>
          <w:rFonts w:cstheme="minorHAnsi"/>
        </w:rPr>
        <w:t xml:space="preserve">w trybie </w:t>
      </w:r>
      <w:r w:rsidR="0027328D" w:rsidRPr="00D15660">
        <w:rPr>
          <w:rFonts w:cstheme="minorHAnsi"/>
        </w:rPr>
        <w:t>stacjonarnym</w:t>
      </w:r>
      <w:r w:rsidR="0027328D">
        <w:rPr>
          <w:rFonts w:cstheme="minorHAnsi"/>
        </w:rPr>
        <w:t xml:space="preserve"> </w:t>
      </w:r>
      <w:r>
        <w:rPr>
          <w:rFonts w:cstheme="minorHAnsi"/>
        </w:rPr>
        <w:t xml:space="preserve">   </w:t>
      </w:r>
    </w:p>
    <w:p w14:paraId="33EAF49F" w14:textId="77777777" w:rsidR="00B770F1" w:rsidRPr="007602A5" w:rsidRDefault="00112B62">
      <w:pPr>
        <w:spacing w:after="61"/>
        <w:ind w:left="52" w:hanging="10"/>
        <w:jc w:val="center"/>
        <w:rPr>
          <w:rFonts w:asciiTheme="minorHAnsi" w:hAnsiTheme="minorHAnsi" w:cstheme="minorHAnsi"/>
          <w:lang w:val="en-US"/>
        </w:rPr>
      </w:pPr>
      <w:r w:rsidRPr="007602A5">
        <w:rPr>
          <w:rFonts w:cstheme="minorHAnsi"/>
          <w:lang w:val="en-US"/>
        </w:rPr>
        <w:t xml:space="preserve">Temat </w:t>
      </w:r>
      <w:proofErr w:type="spellStart"/>
      <w:r w:rsidRPr="007602A5">
        <w:rPr>
          <w:rFonts w:cstheme="minorHAnsi"/>
          <w:lang w:val="en-US"/>
        </w:rPr>
        <w:t>rozprawy</w:t>
      </w:r>
      <w:proofErr w:type="spellEnd"/>
      <w:r w:rsidRPr="007602A5">
        <w:rPr>
          <w:rFonts w:cstheme="minorHAnsi"/>
          <w:lang w:val="en-US"/>
        </w:rPr>
        <w:t xml:space="preserve"> </w:t>
      </w:r>
      <w:proofErr w:type="spellStart"/>
      <w:r w:rsidRPr="007602A5">
        <w:rPr>
          <w:rFonts w:cstheme="minorHAnsi"/>
          <w:lang w:val="en-US"/>
        </w:rPr>
        <w:t>doktorskiej</w:t>
      </w:r>
      <w:proofErr w:type="spellEnd"/>
      <w:r w:rsidRPr="007602A5">
        <w:rPr>
          <w:rFonts w:cstheme="minorHAnsi"/>
          <w:lang w:val="en-US"/>
        </w:rPr>
        <w:t xml:space="preserve">: </w:t>
      </w:r>
    </w:p>
    <w:p w14:paraId="57B75A11" w14:textId="78BB9F48" w:rsidR="00B770F1" w:rsidRPr="007602A5" w:rsidRDefault="00112B62">
      <w:pPr>
        <w:pStyle w:val="Nagwek1"/>
        <w:ind w:left="42" w:right="7"/>
        <w:rPr>
          <w:rFonts w:asciiTheme="minorHAnsi" w:hAnsiTheme="minorHAnsi" w:cstheme="minorHAnsi"/>
          <w:b w:val="0"/>
          <w:bCs/>
          <w:sz w:val="22"/>
          <w:szCs w:val="22"/>
          <w:lang w:val="en-US"/>
        </w:rPr>
      </w:pPr>
      <w:r w:rsidRPr="007602A5">
        <w:rPr>
          <w:rFonts w:cstheme="minorHAnsi"/>
          <w:b w:val="0"/>
          <w:bCs/>
          <w:i w:val="0"/>
          <w:sz w:val="22"/>
          <w:szCs w:val="22"/>
          <w:lang w:val="en-US"/>
        </w:rPr>
        <w:t xml:space="preserve">       </w:t>
      </w:r>
      <w:r w:rsidR="007F3785" w:rsidRPr="007602A5">
        <w:rPr>
          <w:rFonts w:ascii="Times New Roman" w:eastAsia="Times New Roman" w:hAnsi="Times New Roman" w:cs="Times New Roman"/>
          <w:b w:val="0"/>
          <w:bCs/>
          <w:sz w:val="22"/>
          <w:szCs w:val="22"/>
          <w:lang w:val="en-US"/>
        </w:rPr>
        <w:t xml:space="preserve">      </w:t>
      </w:r>
      <w:r w:rsidR="0027328D" w:rsidRPr="007602A5">
        <w:rPr>
          <w:rFonts w:ascii="Times New Roman" w:eastAsia="Times New Roman" w:hAnsi="Times New Roman" w:cs="Times New Roman"/>
          <w:b w:val="0"/>
          <w:bCs/>
          <w:sz w:val="22"/>
          <w:szCs w:val="22"/>
          <w:lang w:val="en-US"/>
        </w:rPr>
        <w:t xml:space="preserve">,,Human </w:t>
      </w:r>
      <w:r w:rsidR="0027328D" w:rsidRPr="0027328D">
        <w:rPr>
          <w:rFonts w:ascii="Times New Roman" w:eastAsia="Times New Roman" w:hAnsi="Times New Roman" w:cs="Times New Roman"/>
          <w:b w:val="0"/>
          <w:bCs/>
          <w:sz w:val="22"/>
          <w:szCs w:val="22"/>
          <w:lang w:val="en-US"/>
        </w:rPr>
        <w:t>emotion recognition from image and speech using deep neural</w:t>
      </w:r>
      <w:r w:rsidR="0027328D" w:rsidRPr="007602A5">
        <w:rPr>
          <w:rFonts w:ascii="Times New Roman" w:eastAsia="Times New Roman" w:hAnsi="Times New Roman" w:cs="Times New Roman"/>
          <w:b w:val="0"/>
          <w:bCs/>
          <w:sz w:val="22"/>
          <w:szCs w:val="22"/>
          <w:lang w:val="en-US"/>
        </w:rPr>
        <w:t xml:space="preserve"> networks</w:t>
      </w:r>
      <w:r w:rsidR="0027328D" w:rsidRPr="007602A5">
        <w:rPr>
          <w:b w:val="0"/>
          <w:bCs/>
          <w:iCs/>
          <w:sz w:val="24"/>
          <w:szCs w:val="24"/>
          <w:lang w:val="en-US"/>
        </w:rPr>
        <w:t>”</w:t>
      </w:r>
      <w:r w:rsidR="007F3785" w:rsidRPr="007602A5">
        <w:rPr>
          <w:b w:val="0"/>
          <w:bCs/>
          <w:iCs/>
          <w:lang w:val="en-US"/>
        </w:rPr>
        <w:t xml:space="preserve"> </w:t>
      </w:r>
      <w:r w:rsidR="007F3785" w:rsidRPr="007602A5">
        <w:rPr>
          <w:rFonts w:ascii="Times New Roman" w:eastAsia="Times New Roman" w:hAnsi="Times New Roman" w:cs="Times New Roman"/>
          <w:b w:val="0"/>
          <w:bCs/>
          <w:sz w:val="22"/>
          <w:szCs w:val="22"/>
          <w:lang w:val="en-US"/>
        </w:rPr>
        <w:t xml:space="preserve">                                                                                                                                                    </w:t>
      </w:r>
      <w:r w:rsidRPr="007602A5">
        <w:rPr>
          <w:rFonts w:cstheme="minorHAnsi"/>
          <w:b w:val="0"/>
          <w:bCs/>
          <w:i w:val="0"/>
          <w:sz w:val="22"/>
          <w:szCs w:val="22"/>
          <w:lang w:val="en-US"/>
        </w:rPr>
        <w:t xml:space="preserve">                                                                                                                                            </w:t>
      </w:r>
    </w:p>
    <w:p w14:paraId="30072401" w14:textId="3DC0A3A6" w:rsidR="00B770F1" w:rsidRDefault="00112B62">
      <w:pPr>
        <w:pStyle w:val="NormalnyWeb"/>
        <w:spacing w:before="280" w:after="280"/>
        <w:rPr>
          <w:rFonts w:asciiTheme="minorHAnsi" w:hAnsiTheme="minorHAnsi" w:cstheme="minorHAnsi"/>
          <w:sz w:val="22"/>
          <w:szCs w:val="22"/>
        </w:rPr>
      </w:pPr>
      <w:r w:rsidRPr="007602A5">
        <w:rPr>
          <w:rFonts w:asciiTheme="minorHAnsi" w:hAnsiTheme="minorHAnsi" w:cstheme="minorHAnsi"/>
          <w:sz w:val="22"/>
          <w:szCs w:val="22"/>
          <w:lang w:val="en-US"/>
        </w:rPr>
        <w:t xml:space="preserve">Promotor:    </w:t>
      </w:r>
      <w:r w:rsidR="0027328D" w:rsidRPr="007602A5">
        <w:rPr>
          <w:rFonts w:asciiTheme="minorHAnsi" w:hAnsiTheme="minorHAnsi" w:cstheme="minorHAnsi"/>
          <w:sz w:val="22"/>
          <w:szCs w:val="22"/>
          <w:lang w:val="en-US"/>
        </w:rPr>
        <w:t xml:space="preserve">prof. </w:t>
      </w:r>
      <w:proofErr w:type="spellStart"/>
      <w:r w:rsidRPr="007602A5">
        <w:rPr>
          <w:rFonts w:asciiTheme="minorHAnsi" w:hAnsiTheme="minorHAnsi" w:cs="Arial"/>
          <w:sz w:val="22"/>
          <w:szCs w:val="22"/>
          <w:lang w:val="en-US"/>
        </w:rPr>
        <w:t>dr</w:t>
      </w:r>
      <w:proofErr w:type="spellEnd"/>
      <w:r w:rsidRPr="007602A5">
        <w:rPr>
          <w:rFonts w:asciiTheme="minorHAnsi" w:hAnsiTheme="minorHAnsi" w:cs="Arial"/>
          <w:sz w:val="22"/>
          <w:szCs w:val="22"/>
          <w:lang w:val="en-US"/>
        </w:rPr>
        <w:t xml:space="preserve"> hab. </w:t>
      </w:r>
      <w:proofErr w:type="spellStart"/>
      <w:r w:rsidRPr="007602A5">
        <w:rPr>
          <w:rFonts w:asciiTheme="minorHAnsi" w:hAnsiTheme="minorHAnsi" w:cs="Arial"/>
          <w:sz w:val="22"/>
          <w:szCs w:val="22"/>
          <w:lang w:val="en-US"/>
        </w:rPr>
        <w:t>inż</w:t>
      </w:r>
      <w:proofErr w:type="spellEnd"/>
      <w:r w:rsidRPr="007602A5">
        <w:rPr>
          <w:rFonts w:asciiTheme="minorHAnsi" w:hAnsiTheme="minorHAnsi" w:cs="Arial"/>
          <w:sz w:val="22"/>
          <w:szCs w:val="22"/>
          <w:lang w:val="en-US"/>
        </w:rPr>
        <w:t xml:space="preserve">. </w:t>
      </w:r>
      <w:r w:rsidR="007F3785">
        <w:rPr>
          <w:rFonts w:asciiTheme="minorHAnsi" w:hAnsiTheme="minorHAnsi" w:cs="Arial"/>
          <w:sz w:val="22"/>
          <w:szCs w:val="22"/>
        </w:rPr>
        <w:t>W</w:t>
      </w:r>
      <w:r w:rsidR="0027328D">
        <w:rPr>
          <w:rFonts w:asciiTheme="minorHAnsi" w:hAnsiTheme="minorHAnsi" w:cs="Arial"/>
          <w:sz w:val="22"/>
          <w:szCs w:val="22"/>
        </w:rPr>
        <w:t>ładysław Skarbek</w:t>
      </w:r>
      <w:r>
        <w:rPr>
          <w:rFonts w:asciiTheme="minorHAnsi" w:hAnsiTheme="minorHAnsi" w:cs="Arial"/>
          <w:sz w:val="22"/>
          <w:szCs w:val="22"/>
        </w:rPr>
        <w:t xml:space="preserve"> - Politechnika Warszawska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CFD0E6F" w14:textId="7FE2C326" w:rsidR="00B770F1" w:rsidRDefault="00112B62">
      <w:pPr>
        <w:pStyle w:val="NormalnyWeb"/>
        <w:spacing w:before="280" w:after="28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Recenzenci: </w:t>
      </w:r>
      <w:r w:rsidR="0027328D">
        <w:rPr>
          <w:rFonts w:asciiTheme="minorHAnsi" w:hAnsiTheme="minorHAnsi" w:cstheme="minorHAnsi"/>
          <w:sz w:val="22"/>
          <w:szCs w:val="22"/>
        </w:rPr>
        <w:t xml:space="preserve">prof. </w:t>
      </w:r>
      <w:r>
        <w:rPr>
          <w:rFonts w:asciiTheme="minorHAnsi" w:hAnsiTheme="minorHAnsi" w:cstheme="minorHAnsi"/>
          <w:sz w:val="22"/>
          <w:szCs w:val="22"/>
        </w:rPr>
        <w:t xml:space="preserve"> dr hab. inż. </w:t>
      </w:r>
      <w:r w:rsidR="0027328D">
        <w:rPr>
          <w:rFonts w:asciiTheme="minorHAnsi" w:hAnsiTheme="minorHAnsi" w:cstheme="minorHAnsi"/>
          <w:sz w:val="22"/>
          <w:szCs w:val="22"/>
        </w:rPr>
        <w:t>Bogusław Cyganek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D22523">
        <w:rPr>
          <w:rFonts w:asciiTheme="minorHAnsi" w:hAnsiTheme="minorHAnsi" w:cstheme="minorHAnsi"/>
          <w:sz w:val="22"/>
          <w:szCs w:val="22"/>
        </w:rPr>
        <w:t>–</w:t>
      </w:r>
      <w:r w:rsidR="0027328D">
        <w:rPr>
          <w:rFonts w:asciiTheme="minorHAnsi" w:hAnsiTheme="minorHAnsi" w:cstheme="minorHAnsi"/>
          <w:sz w:val="22"/>
          <w:szCs w:val="22"/>
        </w:rPr>
        <w:t xml:space="preserve"> Akademia Górniczo-Hutnicza w Krakowie</w:t>
      </w:r>
    </w:p>
    <w:p w14:paraId="331F8A86" w14:textId="26A7136B" w:rsidR="00B770F1" w:rsidRDefault="00112B62">
      <w:pPr>
        <w:pStyle w:val="NormalnyWeb"/>
        <w:spacing w:before="280" w:after="28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  dr hab. inż. </w:t>
      </w:r>
      <w:r w:rsidR="0027328D">
        <w:rPr>
          <w:rFonts w:asciiTheme="minorHAnsi" w:hAnsiTheme="minorHAnsi" w:cstheme="minorHAnsi"/>
          <w:sz w:val="22"/>
          <w:szCs w:val="22"/>
        </w:rPr>
        <w:t xml:space="preserve">Paweł </w:t>
      </w:r>
      <w:proofErr w:type="spellStart"/>
      <w:r w:rsidR="0027328D">
        <w:rPr>
          <w:rFonts w:asciiTheme="minorHAnsi" w:hAnsiTheme="minorHAnsi" w:cstheme="minorHAnsi"/>
          <w:sz w:val="22"/>
          <w:szCs w:val="22"/>
        </w:rPr>
        <w:t>Forczmański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27328D">
        <w:rPr>
          <w:rFonts w:asciiTheme="minorHAnsi" w:hAnsiTheme="minorHAnsi" w:cstheme="minorHAnsi"/>
          <w:sz w:val="22"/>
          <w:szCs w:val="22"/>
        </w:rPr>
        <w:t>–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27328D">
        <w:rPr>
          <w:rFonts w:asciiTheme="minorHAnsi" w:hAnsiTheme="minorHAnsi" w:cstheme="minorHAnsi"/>
          <w:sz w:val="22"/>
          <w:szCs w:val="22"/>
        </w:rPr>
        <w:t xml:space="preserve">Zachodniopomorski Uniwersytet Technologiczny w Szczecinie </w:t>
      </w:r>
    </w:p>
    <w:p w14:paraId="3A1341F7" w14:textId="4C45F9A4" w:rsidR="007F3785" w:rsidRDefault="007F3785">
      <w:pPr>
        <w:pStyle w:val="NormalnyWeb"/>
        <w:spacing w:before="280" w:after="28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  <w:t xml:space="preserve">         </w:t>
      </w:r>
      <w:r w:rsidR="00313B6D">
        <w:rPr>
          <w:rFonts w:asciiTheme="minorHAnsi" w:hAnsiTheme="minorHAnsi" w:cstheme="minorHAnsi"/>
          <w:sz w:val="22"/>
          <w:szCs w:val="22"/>
        </w:rPr>
        <w:t xml:space="preserve">prof. </w:t>
      </w:r>
      <w:r>
        <w:rPr>
          <w:rFonts w:asciiTheme="minorHAnsi" w:hAnsiTheme="minorHAnsi" w:cstheme="minorHAnsi"/>
          <w:sz w:val="22"/>
          <w:szCs w:val="22"/>
        </w:rPr>
        <w:t xml:space="preserve">dr hab. inż. </w:t>
      </w:r>
      <w:r w:rsidR="00313B6D">
        <w:rPr>
          <w:rFonts w:asciiTheme="minorHAnsi" w:hAnsiTheme="minorHAnsi" w:cstheme="minorHAnsi"/>
          <w:sz w:val="22"/>
          <w:szCs w:val="22"/>
        </w:rPr>
        <w:t>Konrad Wojciechowski</w:t>
      </w:r>
      <w:r>
        <w:rPr>
          <w:rFonts w:asciiTheme="minorHAnsi" w:hAnsiTheme="minorHAnsi" w:cstheme="minorHAnsi"/>
          <w:sz w:val="22"/>
          <w:szCs w:val="22"/>
        </w:rPr>
        <w:t xml:space="preserve"> – Politechnik</w:t>
      </w:r>
      <w:r w:rsidR="00313B6D">
        <w:rPr>
          <w:rFonts w:asciiTheme="minorHAnsi" w:hAnsiTheme="minorHAnsi" w:cstheme="minorHAnsi"/>
          <w:sz w:val="22"/>
          <w:szCs w:val="22"/>
        </w:rPr>
        <w:t>a Śląska</w:t>
      </w:r>
    </w:p>
    <w:p w14:paraId="5C11F41F" w14:textId="2286943D" w:rsidR="00B770F1" w:rsidRPr="00251C77" w:rsidRDefault="00112B62">
      <w:pPr>
        <w:spacing w:beforeAutospacing="1" w:afterAutospacing="1"/>
        <w:rPr>
          <w:rFonts w:eastAsia="Times New Roman" w:cstheme="minorHAnsi"/>
          <w:color w:val="00000A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* </w:t>
      </w:r>
      <w:r>
        <w:rPr>
          <w:rFonts w:eastAsia="Times New Roman" w:cstheme="minorHAnsi"/>
          <w:color w:val="00000A"/>
          <w:sz w:val="20"/>
          <w:szCs w:val="20"/>
        </w:rPr>
        <w:t xml:space="preserve">Obrona </w:t>
      </w:r>
      <w:r w:rsidRPr="00D15660">
        <w:rPr>
          <w:rFonts w:eastAsia="Times New Roman" w:cstheme="minorHAnsi"/>
          <w:color w:val="00000A"/>
          <w:sz w:val="20"/>
          <w:szCs w:val="20"/>
        </w:rPr>
        <w:t xml:space="preserve">odbędzie się </w:t>
      </w:r>
      <w:r w:rsidR="00313B6D" w:rsidRPr="00D15660">
        <w:rPr>
          <w:rFonts w:eastAsia="Times New Roman" w:cstheme="minorHAnsi"/>
          <w:color w:val="00000A"/>
          <w:sz w:val="20"/>
          <w:szCs w:val="20"/>
        </w:rPr>
        <w:t xml:space="preserve"> w Sali nr </w:t>
      </w:r>
      <w:r w:rsidR="007027CF" w:rsidRPr="00D15660">
        <w:rPr>
          <w:rFonts w:eastAsia="Times New Roman" w:cstheme="minorHAnsi"/>
          <w:color w:val="00000A"/>
          <w:sz w:val="20"/>
          <w:szCs w:val="20"/>
        </w:rPr>
        <w:t>116</w:t>
      </w:r>
      <w:r w:rsidRPr="00D15660">
        <w:rPr>
          <w:rFonts w:eastAsia="Times New Roman" w:cstheme="minorHAnsi"/>
          <w:color w:val="00000A"/>
          <w:sz w:val="20"/>
          <w:szCs w:val="20"/>
        </w:rPr>
        <w:t>. Osoby</w:t>
      </w:r>
      <w:r>
        <w:rPr>
          <w:rFonts w:eastAsia="Times New Roman" w:cstheme="minorHAnsi"/>
          <w:color w:val="00000A"/>
          <w:sz w:val="20"/>
          <w:szCs w:val="20"/>
        </w:rPr>
        <w:t xml:space="preserve"> zainteresowane uczestnictwem w obronie proszone są o zgłoszenie chęci uczestnictwa w formie elektronicznej na adres sekretarza komisji:  </w:t>
      </w:r>
      <w:r w:rsidR="00AA33F9">
        <w:rPr>
          <w:rFonts w:eastAsia="Times New Roman" w:cstheme="minorHAnsi"/>
          <w:color w:val="00000A"/>
          <w:sz w:val="20"/>
          <w:szCs w:val="20"/>
        </w:rPr>
        <w:t xml:space="preserve">dr hab. inż. </w:t>
      </w:r>
      <w:r w:rsidR="00313B6D">
        <w:rPr>
          <w:rFonts w:eastAsia="Times New Roman" w:cstheme="minorHAnsi"/>
          <w:color w:val="00000A"/>
          <w:sz w:val="20"/>
          <w:szCs w:val="20"/>
        </w:rPr>
        <w:t>Grzegorz Pastuszak</w:t>
      </w:r>
      <w:r w:rsidR="00AA33F9">
        <w:rPr>
          <w:rFonts w:eastAsia="Times New Roman" w:cstheme="minorHAnsi"/>
          <w:color w:val="00000A"/>
          <w:sz w:val="20"/>
          <w:szCs w:val="20"/>
        </w:rPr>
        <w:t xml:space="preserve">, prof. uczelni </w:t>
      </w:r>
      <w:r>
        <w:rPr>
          <w:rFonts w:eastAsia="Times New Roman" w:cstheme="minorHAnsi"/>
          <w:color w:val="00000A"/>
          <w:sz w:val="20"/>
          <w:szCs w:val="20"/>
        </w:rPr>
        <w:t>– email :</w:t>
      </w:r>
      <w:r w:rsidR="007602A5">
        <w:rPr>
          <w:rFonts w:eastAsia="Times New Roman" w:cstheme="minorHAnsi"/>
          <w:color w:val="00000A"/>
          <w:sz w:val="20"/>
          <w:szCs w:val="20"/>
        </w:rPr>
        <w:t xml:space="preserve"> Grzegorz.pastuszak@pw.edu.pl</w:t>
      </w:r>
      <w:r w:rsidR="00313B6D">
        <w:t xml:space="preserve"> </w:t>
      </w:r>
      <w:r w:rsidR="00AA33F9">
        <w:rPr>
          <w:rFonts w:eastAsia="Times New Roman" w:cstheme="minorHAnsi"/>
          <w:color w:val="00000A"/>
          <w:sz w:val="20"/>
          <w:szCs w:val="20"/>
        </w:rPr>
        <w:t>do</w:t>
      </w:r>
      <w:r>
        <w:rPr>
          <w:rFonts w:eastAsia="Times New Roman" w:cstheme="minorHAnsi"/>
          <w:color w:val="00000A"/>
          <w:sz w:val="20"/>
          <w:szCs w:val="20"/>
        </w:rPr>
        <w:t xml:space="preserve"> dni</w:t>
      </w:r>
      <w:r w:rsidR="00AA33F9">
        <w:rPr>
          <w:rFonts w:eastAsia="Times New Roman" w:cstheme="minorHAnsi"/>
          <w:color w:val="00000A"/>
          <w:sz w:val="20"/>
          <w:szCs w:val="20"/>
        </w:rPr>
        <w:t>a</w:t>
      </w:r>
      <w:r>
        <w:rPr>
          <w:rFonts w:eastAsia="Times New Roman" w:cstheme="minorHAnsi"/>
          <w:color w:val="00000A"/>
          <w:sz w:val="20"/>
          <w:szCs w:val="20"/>
        </w:rPr>
        <w:t xml:space="preserve"> </w:t>
      </w:r>
      <w:r w:rsidR="00251C77">
        <w:rPr>
          <w:rFonts w:eastAsia="Times New Roman" w:cstheme="minorHAnsi"/>
          <w:color w:val="00000A"/>
          <w:sz w:val="20"/>
          <w:szCs w:val="20"/>
        </w:rPr>
        <w:t xml:space="preserve">27 </w:t>
      </w:r>
      <w:r w:rsidR="00251C77" w:rsidRPr="00251C77">
        <w:rPr>
          <w:rFonts w:eastAsia="Times New Roman" w:cstheme="minorHAnsi"/>
          <w:color w:val="00000A"/>
          <w:sz w:val="20"/>
          <w:szCs w:val="20"/>
        </w:rPr>
        <w:t xml:space="preserve">maja </w:t>
      </w:r>
      <w:r w:rsidRPr="00251C77">
        <w:rPr>
          <w:rFonts w:eastAsia="Times New Roman" w:cstheme="minorHAnsi"/>
          <w:color w:val="00000A"/>
          <w:sz w:val="20"/>
          <w:szCs w:val="20"/>
        </w:rPr>
        <w:t>2022 do godz</w:t>
      </w:r>
      <w:r w:rsidR="007602A5" w:rsidRPr="00251C77">
        <w:rPr>
          <w:rFonts w:eastAsia="Times New Roman" w:cstheme="minorHAnsi"/>
          <w:color w:val="00000A"/>
          <w:sz w:val="20"/>
          <w:szCs w:val="20"/>
        </w:rPr>
        <w:t>.</w:t>
      </w:r>
      <w:r w:rsidR="00251C77" w:rsidRPr="00251C77">
        <w:rPr>
          <w:rFonts w:eastAsia="Times New Roman" w:cstheme="minorHAnsi"/>
          <w:color w:val="00000A"/>
          <w:sz w:val="20"/>
          <w:szCs w:val="20"/>
        </w:rPr>
        <w:t>12</w:t>
      </w:r>
      <w:r w:rsidR="00AA33F9" w:rsidRPr="00251C77">
        <w:rPr>
          <w:rFonts w:eastAsia="Times New Roman" w:cstheme="minorHAnsi"/>
          <w:color w:val="00000A"/>
          <w:sz w:val="20"/>
          <w:szCs w:val="20"/>
        </w:rPr>
        <w:t>.</w:t>
      </w:r>
    </w:p>
    <w:p w14:paraId="37CF2101" w14:textId="77777777" w:rsidR="00B770F1" w:rsidRDefault="00112B62">
      <w:pPr>
        <w:spacing w:after="209"/>
        <w:rPr>
          <w:rFonts w:eastAsia="Times New Roman" w:cstheme="minorHAnsi"/>
          <w:sz w:val="18"/>
          <w:szCs w:val="18"/>
        </w:rPr>
      </w:pPr>
      <w:r>
        <w:rPr>
          <w:rFonts w:eastAsia="Times New Roman" w:cstheme="minorHAnsi"/>
          <w:sz w:val="18"/>
          <w:szCs w:val="18"/>
        </w:rPr>
        <w:t>Z rozprawą doktorską i recenzjami można zapoznać się w Czytelni Biblioteki Głównej Politechniki Warszawskiej, Warszawa, Plac Politechniki 1.</w:t>
      </w:r>
    </w:p>
    <w:p w14:paraId="2031F1BE" w14:textId="6B8D1942" w:rsidR="00B770F1" w:rsidRDefault="00112B62">
      <w:pPr>
        <w:spacing w:after="209"/>
        <w:rPr>
          <w:rFonts w:eastAsia="Times New Roman" w:cstheme="minorHAnsi"/>
          <w:sz w:val="18"/>
          <w:szCs w:val="18"/>
        </w:rPr>
      </w:pPr>
      <w:r>
        <w:rPr>
          <w:rFonts w:eastAsia="Times New Roman" w:cstheme="minorHAnsi"/>
          <w:sz w:val="18"/>
          <w:szCs w:val="18"/>
        </w:rPr>
        <w:t>Streszczenie rozprawy doktorskiej i recenzje są zamieszczone na stronie internetowej: https://bip.pw.edu.pl/Postepowania-w-sprawie-nadania-stopnia-naukowego/Doktoraty/Wszczete-</w:t>
      </w:r>
      <w:r w:rsidR="001D46E7">
        <w:rPr>
          <w:rFonts w:eastAsia="Times New Roman" w:cstheme="minorHAnsi"/>
          <w:sz w:val="18"/>
          <w:szCs w:val="18"/>
        </w:rPr>
        <w:t>po</w:t>
      </w:r>
      <w:r>
        <w:rPr>
          <w:rFonts w:eastAsia="Times New Roman" w:cstheme="minorHAnsi"/>
          <w:sz w:val="18"/>
          <w:szCs w:val="18"/>
        </w:rPr>
        <w:t>-30-kwietnia-2019-r/Dyscyplina-informatyka-techniczna-i-telekomunikacja-dziedzina-nauk-inzynieryjno-technicznych/mgr-inz.-</w:t>
      </w:r>
      <w:r w:rsidR="00313B6D">
        <w:rPr>
          <w:rFonts w:eastAsia="Times New Roman" w:cstheme="minorHAnsi"/>
          <w:sz w:val="18"/>
          <w:szCs w:val="18"/>
        </w:rPr>
        <w:t>Xin</w:t>
      </w:r>
      <w:r>
        <w:rPr>
          <w:rFonts w:eastAsia="Times New Roman" w:cstheme="minorHAnsi"/>
          <w:sz w:val="18"/>
          <w:szCs w:val="18"/>
        </w:rPr>
        <w:t>-</w:t>
      </w:r>
      <w:r w:rsidR="00313B6D">
        <w:rPr>
          <w:rFonts w:eastAsia="Times New Roman" w:cstheme="minorHAnsi"/>
          <w:sz w:val="18"/>
          <w:szCs w:val="18"/>
        </w:rPr>
        <w:t>Chang</w:t>
      </w:r>
      <w:r>
        <w:rPr>
          <w:rFonts w:eastAsia="Times New Roman" w:cstheme="minorHAnsi"/>
          <w:sz w:val="18"/>
          <w:szCs w:val="18"/>
        </w:rPr>
        <w:t>.</w:t>
      </w:r>
    </w:p>
    <w:p w14:paraId="3713B95A" w14:textId="77777777" w:rsidR="00B770F1" w:rsidRDefault="00112B62">
      <w:pPr>
        <w:spacing w:after="0" w:line="276" w:lineRule="auto"/>
        <w:ind w:left="9204"/>
        <w:rPr>
          <w:rFonts w:asciiTheme="minorHAnsi" w:hAnsiTheme="minorHAnsi" w:cstheme="minorHAnsi"/>
          <w:sz w:val="18"/>
          <w:szCs w:val="18"/>
        </w:rPr>
      </w:pPr>
      <w:r>
        <w:rPr>
          <w:rFonts w:eastAsia="Times New Roman" w:cstheme="minorHAnsi"/>
          <w:sz w:val="18"/>
          <w:szCs w:val="18"/>
        </w:rPr>
        <w:t>Przewodniczący Rady Naukowej Dyscypliny Informatyka Techniczna i Telekomunikacja Politechniki Warszawskiej </w:t>
      </w:r>
    </w:p>
    <w:p w14:paraId="0ABA756F" w14:textId="77777777" w:rsidR="00B770F1" w:rsidRDefault="00112B62">
      <w:pPr>
        <w:spacing w:after="0" w:line="276" w:lineRule="auto"/>
        <w:ind w:left="9204"/>
        <w:rPr>
          <w:rFonts w:asciiTheme="minorHAnsi" w:eastAsia="Times New Roman" w:hAnsiTheme="minorHAnsi" w:cstheme="minorHAnsi"/>
          <w:b/>
          <w:i/>
          <w:sz w:val="18"/>
          <w:szCs w:val="18"/>
        </w:rPr>
      </w:pPr>
      <w:r>
        <w:rPr>
          <w:rFonts w:eastAsia="Times New Roman" w:cstheme="minorHAnsi"/>
          <w:b/>
          <w:i/>
          <w:sz w:val="18"/>
          <w:szCs w:val="18"/>
        </w:rPr>
        <w:t xml:space="preserve"> dr hab. inż. Jarosław Arabas</w:t>
      </w:r>
    </w:p>
    <w:sectPr w:rsidR="00B770F1">
      <w:pgSz w:w="16838" w:h="11906" w:orient="landscape"/>
      <w:pgMar w:top="1440" w:right="1878" w:bottom="1440" w:left="1845" w:header="0" w:footer="0" w:gutter="0"/>
      <w:cols w:space="708"/>
      <w:formProt w:val="0"/>
      <w:docGrid w:linePitch="240" w:charSpace="1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Noto Sans Devanagari">
    <w:altName w:val="Noto Sans Devanagari"/>
    <w:charset w:val="00"/>
    <w:family w:val="swiss"/>
    <w:pitch w:val="variable"/>
    <w:sig w:usb0="80008023" w:usb1="00002046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E2MjSwMDU1MbEwNzJU0lEKTi0uzszPAykwrAUAGtg/zywAAAA="/>
  </w:docVars>
  <w:rsids>
    <w:rsidRoot w:val="00B770F1"/>
    <w:rsid w:val="00112B62"/>
    <w:rsid w:val="001431CA"/>
    <w:rsid w:val="001D46E7"/>
    <w:rsid w:val="00234DF7"/>
    <w:rsid w:val="00251C77"/>
    <w:rsid w:val="0027328D"/>
    <w:rsid w:val="00313B6D"/>
    <w:rsid w:val="005D48D1"/>
    <w:rsid w:val="007027CF"/>
    <w:rsid w:val="007602A5"/>
    <w:rsid w:val="007F3785"/>
    <w:rsid w:val="009A79C5"/>
    <w:rsid w:val="009B1BE1"/>
    <w:rsid w:val="00A80402"/>
    <w:rsid w:val="00AA33F9"/>
    <w:rsid w:val="00B770F1"/>
    <w:rsid w:val="00D15660"/>
    <w:rsid w:val="00D22523"/>
    <w:rsid w:val="00DE1787"/>
    <w:rsid w:val="00EE5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33AB2"/>
  <w15:docId w15:val="{55C1865D-13A6-4495-A50D-BF4EE36F0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00DD8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styleId="Nagwek1">
    <w:name w:val="heading 1"/>
    <w:basedOn w:val="Nagwek"/>
    <w:link w:val="Nagwek1Znak"/>
    <w:uiPriority w:val="9"/>
    <w:unhideWhenUsed/>
    <w:qFormat/>
    <w:rsid w:val="00500DD8"/>
    <w:pPr>
      <w:keepLines/>
      <w:spacing w:before="0" w:after="0"/>
      <w:ind w:left="35" w:hanging="10"/>
      <w:jc w:val="center"/>
      <w:outlineLvl w:val="0"/>
    </w:pPr>
    <w:rPr>
      <w:rFonts w:ascii="Calibri" w:eastAsia="Calibri" w:hAnsi="Calibri" w:cs="Calibri"/>
      <w:b/>
      <w:i/>
      <w:sz w:val="3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qFormat/>
    <w:rsid w:val="00500DD8"/>
    <w:rPr>
      <w:rFonts w:ascii="Calibri" w:eastAsia="Calibri" w:hAnsi="Calibri" w:cs="Calibri"/>
      <w:b/>
      <w:i/>
      <w:color w:val="000000"/>
      <w:sz w:val="30"/>
    </w:rPr>
  </w:style>
  <w:style w:type="character" w:customStyle="1" w:styleId="czeinternetowe">
    <w:name w:val="Łącze internetowe"/>
    <w:basedOn w:val="Domylnaczcionkaakapitu"/>
    <w:uiPriority w:val="99"/>
    <w:unhideWhenUsed/>
    <w:qFormat/>
    <w:rsid w:val="003E2CCF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3E2CCF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qFormat/>
    <w:rsid w:val="00BA6E02"/>
    <w:rPr>
      <w:color w:val="605E5C"/>
      <w:shd w:val="clear" w:color="auto" w:fill="E1DFDD"/>
    </w:rPr>
  </w:style>
  <w:style w:type="character" w:styleId="Hipercze">
    <w:name w:val="Hyperlink"/>
    <w:basedOn w:val="Domylnaczcionkaakapitu"/>
    <w:uiPriority w:val="99"/>
    <w:unhideWhenUsed/>
    <w:rsid w:val="00563FD6"/>
    <w:rPr>
      <w:color w:val="0000FF"/>
      <w:u w:val="single"/>
    </w:rPr>
  </w:style>
  <w:style w:type="paragraph" w:customStyle="1" w:styleId="Heading">
    <w:name w:val="Heading"/>
    <w:basedOn w:val="Normalny"/>
    <w:next w:val="Tekstpodstawowy"/>
    <w:qFormat/>
    <w:pPr>
      <w:keepNext/>
      <w:spacing w:before="240" w:after="120"/>
    </w:pPr>
    <w:rPr>
      <w:rFonts w:ascii="Liberation Sans" w:eastAsia="Noto Sans CJK SC" w:hAnsi="Liberation Sans" w:cs="Noto Sans Devanagari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retekstu"/>
    <w:rsid w:val="00500DD8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Index">
    <w:name w:val="Index"/>
    <w:basedOn w:val="Normalny"/>
    <w:qFormat/>
    <w:pPr>
      <w:suppressLineNumbers/>
    </w:pPr>
    <w:rPr>
      <w:rFonts w:cs="Noto Sans Devanagari"/>
    </w:rPr>
  </w:style>
  <w:style w:type="paragraph" w:customStyle="1" w:styleId="HeaderandFooter">
    <w:name w:val="Header and Footer"/>
    <w:basedOn w:val="Normalny"/>
    <w:qFormat/>
  </w:style>
  <w:style w:type="paragraph" w:styleId="Nagwek">
    <w:name w:val="header"/>
    <w:basedOn w:val="Normalny"/>
    <w:next w:val="Tretekstu"/>
    <w:qFormat/>
    <w:rsid w:val="00500DD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retekstu">
    <w:name w:val="Treść tekstu"/>
    <w:basedOn w:val="Normalny"/>
    <w:qFormat/>
    <w:rsid w:val="00500DD8"/>
    <w:pPr>
      <w:spacing w:after="140" w:line="288" w:lineRule="auto"/>
    </w:pPr>
  </w:style>
  <w:style w:type="paragraph" w:styleId="Podpis">
    <w:name w:val="Signature"/>
    <w:basedOn w:val="Normalny"/>
    <w:rsid w:val="00500DD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500DD8"/>
    <w:pPr>
      <w:suppressLineNumbers/>
    </w:pPr>
    <w:rPr>
      <w:rFonts w:cs="Arial"/>
    </w:rPr>
  </w:style>
  <w:style w:type="paragraph" w:styleId="NormalnyWeb">
    <w:name w:val="Normal (Web)"/>
    <w:basedOn w:val="Normalny"/>
    <w:uiPriority w:val="99"/>
    <w:unhideWhenUsed/>
    <w:qFormat/>
    <w:rsid w:val="00312A2F"/>
    <w:pPr>
      <w:spacing w:beforeAutospacing="1" w:afterAutospacing="1" w:line="240" w:lineRule="auto"/>
    </w:pPr>
    <w:rPr>
      <w:rFonts w:ascii="Times New Roman" w:eastAsia="Times New Roman" w:hAnsi="Times New Roman" w:cs="Times New Roman"/>
      <w:color w:val="00000A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34D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1396</TotalTime>
  <Pages>1</Pages>
  <Words>272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Zaproszenie M. Jakubowska</vt:lpstr>
    </vt:vector>
  </TitlesOfParts>
  <Company>Hewlett-Packard Company</Company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Zaproszenie M. Jakubowska</dc:title>
  <dc:subject/>
  <dc:creator>Kruszyn</dc:creator>
  <dc:description/>
  <cp:lastModifiedBy>Wasilewska Jolanta</cp:lastModifiedBy>
  <cp:revision>6</cp:revision>
  <dcterms:created xsi:type="dcterms:W3CDTF">2022-04-13T11:01:00Z</dcterms:created>
  <dcterms:modified xsi:type="dcterms:W3CDTF">2022-04-19T12:35:00Z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